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42182AB1" w:rsidR="0004743D" w:rsidRPr="00867EC4" w:rsidRDefault="00816167" w:rsidP="00B91531">
      <w:pPr>
        <w:pStyle w:val="Titolo1"/>
        <w:rPr>
          <w:i/>
        </w:rPr>
      </w:pPr>
      <w:r w:rsidRPr="00816167">
        <w:t>E di me sarete testimoni</w:t>
      </w:r>
    </w:p>
    <w:p w14:paraId="31F67D53" w14:textId="23548BA6" w:rsidR="00994A74" w:rsidRDefault="00680FEC" w:rsidP="0037446D">
      <w:pPr>
        <w:spacing w:after="120"/>
        <w:jc w:val="both"/>
        <w:rPr>
          <w:rFonts w:ascii="Arial" w:hAnsi="Arial" w:cs="Arial"/>
          <w:iCs/>
        </w:rPr>
      </w:pPr>
      <w:r>
        <w:rPr>
          <w:rFonts w:ascii="Arial" w:hAnsi="Arial" w:cs="Arial"/>
          <w:iCs/>
        </w:rPr>
        <w:t xml:space="preserve">Lo Spirito Santo è l’eterno testimone del Padre ed è l’eterno testimone di Cristo Gesù. Se lo Spirito Santo è l’eterno testimone di Cristo, chiunque è governato dallo Spirito Santo non può non essere testimone di Cristo Gesù, testimone della sua luce, testimone della sua Parola, testimone della sua verità, testimone della sua grazia, testimone del suo Vangelo, testimone di tutto il suo mistero. Non appena lo Spirito Santo si affievolisce o si spegne o lascia il nostro cuore, all’istante si affievolisce, si spegne, muore la nostra testimonianza di Gesù. Neanche più lo conosciamo. Se poi ci abbandoniamo al vizio e al peccato, vizio e peccato chiudono la nostra bocca perché nessuna parola esca da essa su Cristo Gesù e la aprono perché escano invece le menzogne e le falsità che Satana ha seminato in noi e che in noi i suoi semi sono divenuti una foresta. </w:t>
      </w:r>
    </w:p>
    <w:p w14:paraId="63EF45C6" w14:textId="4AAE5641" w:rsidR="00680FEC" w:rsidRPr="00AB1CFB" w:rsidRDefault="00680FEC" w:rsidP="00AB1CFB">
      <w:pPr>
        <w:spacing w:after="120"/>
        <w:jc w:val="both"/>
        <w:rPr>
          <w:rFonts w:ascii="Arial" w:hAnsi="Arial" w:cs="Arial"/>
          <w:iCs/>
        </w:rPr>
      </w:pPr>
      <w:r>
        <w:rPr>
          <w:rFonts w:ascii="Arial" w:hAnsi="Arial" w:cs="Arial"/>
          <w:iCs/>
        </w:rPr>
        <w:t xml:space="preserve">Ecco un insegnamento antico che giunge a noi attraverso il Libro della Sapienza: </w:t>
      </w:r>
      <w:r w:rsidRPr="00680FEC">
        <w:rPr>
          <w:rFonts w:ascii="Arial" w:hAnsi="Arial" w:cs="Arial"/>
          <w:i/>
        </w:rPr>
        <w:t>“</w:t>
      </w:r>
      <w:r w:rsidRPr="00680FEC">
        <w:rPr>
          <w:rFonts w:ascii="Arial" w:hAnsi="Arial" w:cs="Arial"/>
          <w:i/>
        </w:rPr>
        <w:t>Amate la giustizia, voi giudici della terra,</w:t>
      </w:r>
      <w:r w:rsidRPr="00680FEC">
        <w:rPr>
          <w:rFonts w:ascii="Arial" w:hAnsi="Arial" w:cs="Arial"/>
          <w:i/>
        </w:rPr>
        <w:t xml:space="preserve"> </w:t>
      </w:r>
      <w:r w:rsidRPr="00680FEC">
        <w:rPr>
          <w:rFonts w:ascii="Arial" w:hAnsi="Arial" w:cs="Arial"/>
          <w:i/>
        </w:rPr>
        <w:t>pensate al Signore con bontà d’animo</w:t>
      </w:r>
      <w:r w:rsidRPr="00680FEC">
        <w:rPr>
          <w:rFonts w:ascii="Arial" w:hAnsi="Arial" w:cs="Arial"/>
          <w:i/>
        </w:rPr>
        <w:t xml:space="preserve"> </w:t>
      </w:r>
      <w:r w:rsidRPr="00680FEC">
        <w:rPr>
          <w:rFonts w:ascii="Arial" w:hAnsi="Arial" w:cs="Arial"/>
          <w:i/>
        </w:rPr>
        <w:t>e cercatelo con cuore semplice.</w:t>
      </w:r>
      <w:r w:rsidRPr="00680FEC">
        <w:rPr>
          <w:rFonts w:ascii="Arial" w:hAnsi="Arial" w:cs="Arial"/>
          <w:i/>
        </w:rPr>
        <w:t xml:space="preserve"> </w:t>
      </w:r>
      <w:r w:rsidRPr="00680FEC">
        <w:rPr>
          <w:rFonts w:ascii="Arial" w:hAnsi="Arial" w:cs="Arial"/>
          <w:i/>
        </w:rPr>
        <w:t>Egli infatti si fa trovare da quelli che non lo mettono alla prova,</w:t>
      </w:r>
      <w:r w:rsidRPr="00680FEC">
        <w:rPr>
          <w:rFonts w:ascii="Arial" w:hAnsi="Arial" w:cs="Arial"/>
          <w:i/>
        </w:rPr>
        <w:t xml:space="preserve"> </w:t>
      </w:r>
      <w:r w:rsidRPr="00680FEC">
        <w:rPr>
          <w:rFonts w:ascii="Arial" w:hAnsi="Arial" w:cs="Arial"/>
          <w:i/>
        </w:rPr>
        <w:t>e si manifesta a quelli che non diffidano di lui.</w:t>
      </w:r>
      <w:r w:rsidRPr="00680FEC">
        <w:rPr>
          <w:rFonts w:ascii="Arial" w:hAnsi="Arial" w:cs="Arial"/>
          <w:i/>
        </w:rPr>
        <w:t xml:space="preserve"> </w:t>
      </w:r>
      <w:r w:rsidRPr="00680FEC">
        <w:rPr>
          <w:rFonts w:ascii="Arial" w:hAnsi="Arial" w:cs="Arial"/>
          <w:i/>
        </w:rPr>
        <w:t>I ragionamenti distorti separano da Dio;</w:t>
      </w:r>
      <w:r w:rsidRPr="00680FEC">
        <w:rPr>
          <w:rFonts w:ascii="Arial" w:hAnsi="Arial" w:cs="Arial"/>
          <w:i/>
        </w:rPr>
        <w:t xml:space="preserve"> </w:t>
      </w:r>
      <w:r w:rsidRPr="00680FEC">
        <w:rPr>
          <w:rFonts w:ascii="Arial" w:hAnsi="Arial" w:cs="Arial"/>
          <w:i/>
        </w:rPr>
        <w:t>ma la potenza, messa alla prova, spiazza gli stolti.</w:t>
      </w:r>
      <w:r w:rsidRPr="00680FEC">
        <w:rPr>
          <w:rFonts w:ascii="Arial" w:hAnsi="Arial" w:cs="Arial"/>
          <w:i/>
        </w:rPr>
        <w:t xml:space="preserve"> </w:t>
      </w:r>
      <w:r w:rsidRPr="00680FEC">
        <w:rPr>
          <w:rFonts w:ascii="Arial" w:hAnsi="Arial" w:cs="Arial"/>
          <w:i/>
        </w:rPr>
        <w:t>La sapienza non entra in un’anima che compie il male</w:t>
      </w:r>
      <w:r w:rsidRPr="00680FEC">
        <w:rPr>
          <w:rFonts w:ascii="Arial" w:hAnsi="Arial" w:cs="Arial"/>
          <w:i/>
        </w:rPr>
        <w:t xml:space="preserve"> </w:t>
      </w:r>
      <w:r w:rsidRPr="00680FEC">
        <w:rPr>
          <w:rFonts w:ascii="Arial" w:hAnsi="Arial" w:cs="Arial"/>
          <w:i/>
        </w:rPr>
        <w:t>né abita in un corpo oppresso dal peccato.</w:t>
      </w:r>
      <w:r w:rsidRPr="00680FEC">
        <w:rPr>
          <w:rFonts w:ascii="Arial" w:hAnsi="Arial" w:cs="Arial"/>
          <w:i/>
        </w:rPr>
        <w:t xml:space="preserve"> </w:t>
      </w:r>
      <w:r w:rsidRPr="00680FEC">
        <w:rPr>
          <w:rFonts w:ascii="Arial" w:hAnsi="Arial" w:cs="Arial"/>
          <w:i/>
        </w:rPr>
        <w:t>Il santo spirito, che ammaestra, fugge ogni inganno,</w:t>
      </w:r>
      <w:r w:rsidRPr="00680FEC">
        <w:rPr>
          <w:rFonts w:ascii="Arial" w:hAnsi="Arial" w:cs="Arial"/>
          <w:i/>
        </w:rPr>
        <w:t xml:space="preserve"> </w:t>
      </w:r>
      <w:r w:rsidRPr="00680FEC">
        <w:rPr>
          <w:rFonts w:ascii="Arial" w:hAnsi="Arial" w:cs="Arial"/>
          <w:i/>
        </w:rPr>
        <w:t>si tiene lontano dai discorsi insensati</w:t>
      </w:r>
      <w:r w:rsidRPr="00680FEC">
        <w:rPr>
          <w:rFonts w:ascii="Arial" w:hAnsi="Arial" w:cs="Arial"/>
          <w:i/>
        </w:rPr>
        <w:t xml:space="preserve"> </w:t>
      </w:r>
      <w:r w:rsidRPr="00680FEC">
        <w:rPr>
          <w:rFonts w:ascii="Arial" w:hAnsi="Arial" w:cs="Arial"/>
          <w:i/>
        </w:rPr>
        <w:t>e viene scacciato al sopraggiungere dell’ingiustizia</w:t>
      </w:r>
      <w:r w:rsidRPr="00680FEC">
        <w:rPr>
          <w:rFonts w:ascii="Arial" w:hAnsi="Arial" w:cs="Arial"/>
          <w:i/>
        </w:rPr>
        <w:t xml:space="preserve"> (Sap 1,1-5). </w:t>
      </w:r>
      <w:r>
        <w:rPr>
          <w:rFonts w:ascii="Arial" w:hAnsi="Arial" w:cs="Arial"/>
          <w:iCs/>
        </w:rPr>
        <w:t>Ecco ora un insegnamento nuovo che viene a noi dalla Seconda Lettera dell’Apostolo Paolo a Timoteo:</w:t>
      </w:r>
      <w:r w:rsidR="00AB1CFB" w:rsidRPr="00AB1CFB">
        <w:rPr>
          <w:rFonts w:ascii="Arial" w:hAnsi="Arial" w:cs="Arial"/>
          <w:i/>
        </w:rPr>
        <w:t xml:space="preserve"> “Per</w:t>
      </w:r>
      <w:r w:rsidR="00AB1CFB" w:rsidRPr="00AB1CFB">
        <w:rPr>
          <w:rFonts w:ascii="Arial" w:hAnsi="Arial" w:cs="Arial"/>
          <w:i/>
        </w:rPr>
        <w:t xml:space="preserve"> questo motivo ti ricordo di ravvivare il dono di Dio, che è in te mediante l’imposizione delle mie mani. </w:t>
      </w:r>
      <w:r w:rsidR="00AB1CFB" w:rsidRPr="00AB1CFB">
        <w:rPr>
          <w:rFonts w:ascii="Arial" w:hAnsi="Arial" w:cs="Arial"/>
          <w:i/>
        </w:rPr>
        <w:t>Dio</w:t>
      </w:r>
      <w:r w:rsidR="00AB1CFB" w:rsidRPr="00AB1CFB">
        <w:rPr>
          <w:rFonts w:ascii="Arial" w:hAnsi="Arial" w:cs="Arial"/>
          <w:i/>
        </w:rPr>
        <w:t xml:space="preserve"> infatti non ci ha dato uno spirito di timidezza, ma di forza, di carità e di prudenza. </w:t>
      </w:r>
      <w:r w:rsidR="00AB1CFB" w:rsidRPr="00AB1CFB">
        <w:rPr>
          <w:rFonts w:ascii="Arial" w:hAnsi="Arial" w:cs="Arial"/>
          <w:i/>
        </w:rPr>
        <w:t>Non</w:t>
      </w:r>
      <w:r w:rsidR="00AB1CFB" w:rsidRPr="00AB1CFB">
        <w:rPr>
          <w:rFonts w:ascii="Arial" w:hAnsi="Arial" w:cs="Arial"/>
          <w:i/>
        </w:rPr>
        <w:t xml:space="preserve"> vergognarti dunque di dare testimonianza al Signore nostro, né di me, che sono in carcere per lui; ma, con la forza di Dio, soffri con me per il Vangelo. </w:t>
      </w:r>
      <w:r w:rsidR="00AB1CFB" w:rsidRPr="00AB1CFB">
        <w:rPr>
          <w:rFonts w:ascii="Arial" w:hAnsi="Arial" w:cs="Arial"/>
          <w:i/>
        </w:rPr>
        <w:t>Egli</w:t>
      </w:r>
      <w:r w:rsidR="00AB1CFB" w:rsidRPr="00AB1CFB">
        <w:rPr>
          <w:rFonts w:ascii="Arial" w:hAnsi="Arial" w:cs="Arial"/>
          <w:i/>
        </w:rPr>
        <w:t xml:space="preserve"> infatti ci ha salvati e ci ha chiamati con una vocazione santa, non già in base alle nostre opere, ma secondo il suo progetto e la sua grazia. Questa ci è stata data in Cristo Gesù fin dall’eternità, </w:t>
      </w:r>
      <w:r w:rsidR="00AB1CFB" w:rsidRPr="00AB1CFB">
        <w:rPr>
          <w:rFonts w:ascii="Arial" w:hAnsi="Arial" w:cs="Arial"/>
          <w:i/>
        </w:rPr>
        <w:t>ma</w:t>
      </w:r>
      <w:r w:rsidR="00AB1CFB" w:rsidRPr="00AB1CFB">
        <w:rPr>
          <w:rFonts w:ascii="Arial" w:hAnsi="Arial" w:cs="Arial"/>
          <w:i/>
        </w:rPr>
        <w:t xml:space="preserve"> è stata rivelata ora, con la manifestazione del salvatore nostro Cristo Gesù. Egli ha vinto la morte e ha fatto risplendere la vita e l’incorruttibilità per mezzo del Vangelo, </w:t>
      </w:r>
      <w:r w:rsidR="00AB1CFB" w:rsidRPr="00AB1CFB">
        <w:rPr>
          <w:rFonts w:ascii="Arial" w:hAnsi="Arial" w:cs="Arial"/>
          <w:i/>
        </w:rPr>
        <w:t>per</w:t>
      </w:r>
      <w:r w:rsidR="00AB1CFB" w:rsidRPr="00AB1CFB">
        <w:rPr>
          <w:rFonts w:ascii="Arial" w:hAnsi="Arial" w:cs="Arial"/>
          <w:i/>
        </w:rPr>
        <w:t xml:space="preserve"> il quale io sono stato costituito messaggero, apostolo e maestro.</w:t>
      </w:r>
      <w:r w:rsidR="00AB1CFB" w:rsidRPr="00AB1CFB">
        <w:rPr>
          <w:rFonts w:ascii="Arial" w:hAnsi="Arial" w:cs="Arial"/>
          <w:i/>
        </w:rPr>
        <w:t xml:space="preserve"> </w:t>
      </w:r>
      <w:r w:rsidR="00AB1CFB" w:rsidRPr="00AB1CFB">
        <w:rPr>
          <w:rFonts w:ascii="Arial" w:hAnsi="Arial" w:cs="Arial"/>
          <w:i/>
        </w:rPr>
        <w:t xml:space="preserve">È questa la causa dei mali che soffro, ma non me ne vergogno: so infatti in chi ho posto la mia fede e sono convinto che egli è capace di custodire fino a quel giorno ciò che mi è stato affidato. </w:t>
      </w:r>
      <w:r w:rsidR="00AB1CFB" w:rsidRPr="00AB1CFB">
        <w:rPr>
          <w:rFonts w:ascii="Arial" w:hAnsi="Arial" w:cs="Arial"/>
          <w:i/>
        </w:rPr>
        <w:t>Prendi</w:t>
      </w:r>
      <w:r w:rsidR="00AB1CFB" w:rsidRPr="00AB1CFB">
        <w:rPr>
          <w:rFonts w:ascii="Arial" w:hAnsi="Arial" w:cs="Arial"/>
          <w:i/>
        </w:rPr>
        <w:t xml:space="preserve"> come modello i sani insegnamenti che hai udito da me con la fede e l’amore, che sono in Cristo Gesù. </w:t>
      </w:r>
      <w:r w:rsidR="00AB1CFB" w:rsidRPr="00AB1CFB">
        <w:rPr>
          <w:rFonts w:ascii="Arial" w:hAnsi="Arial" w:cs="Arial"/>
          <w:i/>
        </w:rPr>
        <w:t>Custodisci</w:t>
      </w:r>
      <w:r w:rsidR="00AB1CFB" w:rsidRPr="00AB1CFB">
        <w:rPr>
          <w:rFonts w:ascii="Arial" w:hAnsi="Arial" w:cs="Arial"/>
          <w:i/>
        </w:rPr>
        <w:t>, mediante lo Spirito Santo che abita in noi, il bene prezioso che ti è stato affidato</w:t>
      </w:r>
      <w:r w:rsidR="00AB1CFB" w:rsidRPr="00AB1CFB">
        <w:rPr>
          <w:rFonts w:ascii="Arial" w:hAnsi="Arial" w:cs="Arial"/>
          <w:i/>
        </w:rPr>
        <w:t xml:space="preserve"> (2Tm 1,6-14). </w:t>
      </w:r>
      <w:r w:rsidR="00AB1CFB">
        <w:rPr>
          <w:rFonts w:ascii="Arial" w:hAnsi="Arial" w:cs="Arial"/>
          <w:iCs/>
        </w:rPr>
        <w:t xml:space="preserve">Se oggi noi non siamo testimoni di Cristo Gesù, è il segno che non siamo nello Spirito Santo. Il non essere nello Spirito Santo è segno a sua volta che noi siamo precipitati nel peccato, nell’immoralità, nella grande idolatria. </w:t>
      </w:r>
    </w:p>
    <w:p w14:paraId="25765AB9" w14:textId="1B085030" w:rsidR="00797FB6" w:rsidRDefault="00816167" w:rsidP="00816167">
      <w:pPr>
        <w:spacing w:after="120"/>
        <w:jc w:val="both"/>
        <w:rPr>
          <w:rFonts w:ascii="Arial" w:hAnsi="Arial" w:cs="Arial"/>
          <w:i/>
        </w:rPr>
      </w:pPr>
      <w:r w:rsidRPr="00816167">
        <w:rPr>
          <w:rFonts w:ascii="Arial" w:hAnsi="Arial" w:cs="Arial"/>
          <w:i/>
        </w:rPr>
        <w:t>Nel primo racconto, o Teòfilo, ho trattato di tutto quello che Gesù fece e insegnò dagli inizi fino al giorno in cui fu assunto in cielo, dopo aver dato disposizioni agli apostoli che si era scelti per mezzo dello Spirito Santo.</w:t>
      </w:r>
      <w:r>
        <w:rPr>
          <w:rFonts w:ascii="Arial" w:hAnsi="Arial" w:cs="Arial"/>
          <w:i/>
        </w:rPr>
        <w:t xml:space="preserve"> </w:t>
      </w:r>
      <w:r w:rsidRPr="00816167">
        <w:rPr>
          <w:rFonts w:ascii="Arial" w:hAnsi="Arial" w:cs="Arial"/>
          <w:i/>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r>
        <w:rPr>
          <w:rFonts w:ascii="Arial" w:hAnsi="Arial" w:cs="Arial"/>
          <w:i/>
        </w:rPr>
        <w:t xml:space="preserve"> </w:t>
      </w:r>
      <w:r w:rsidRPr="00816167">
        <w:rPr>
          <w:rFonts w:ascii="Arial" w:hAnsi="Arial" w:cs="Arial"/>
          <w:i/>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w:t>
      </w:r>
      <w:bookmarkStart w:id="0" w:name="_Hlk193375185"/>
      <w:r w:rsidRPr="00816167">
        <w:rPr>
          <w:rFonts w:ascii="Arial" w:hAnsi="Arial" w:cs="Arial"/>
          <w:i/>
        </w:rPr>
        <w:t xml:space="preserve">e di me sarete testimoni </w:t>
      </w:r>
      <w:bookmarkEnd w:id="0"/>
      <w:r w:rsidRPr="00816167">
        <w:rPr>
          <w:rFonts w:ascii="Arial" w:hAnsi="Arial" w:cs="Arial"/>
          <w:i/>
        </w:rPr>
        <w:t>a Gerusalemme, in tutta la Giudea e la Samaria e fino ai confini della terra».</w:t>
      </w:r>
      <w:r>
        <w:rPr>
          <w:rFonts w:ascii="Arial" w:hAnsi="Arial" w:cs="Arial"/>
          <w:i/>
        </w:rPr>
        <w:t xml:space="preserve"> </w:t>
      </w:r>
      <w:r w:rsidRPr="00816167">
        <w:rPr>
          <w:rFonts w:ascii="Arial" w:hAnsi="Arial" w:cs="Arial"/>
          <w:i/>
        </w:rPr>
        <w:t xml:space="preserve">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 </w:t>
      </w:r>
      <w:r w:rsidR="00F02630">
        <w:rPr>
          <w:rFonts w:ascii="Arial" w:hAnsi="Arial" w:cs="Arial"/>
          <w:i/>
        </w:rPr>
        <w:t>(A</w:t>
      </w:r>
      <w:r>
        <w:rPr>
          <w:rFonts w:ascii="Arial" w:hAnsi="Arial" w:cs="Arial"/>
          <w:i/>
        </w:rPr>
        <w:t>t</w:t>
      </w:r>
      <w:r w:rsidR="00F02630">
        <w:rPr>
          <w:rFonts w:ascii="Arial" w:hAnsi="Arial" w:cs="Arial"/>
          <w:i/>
        </w:rPr>
        <w:t xml:space="preserve"> </w:t>
      </w:r>
      <w:r>
        <w:rPr>
          <w:rFonts w:ascii="Arial" w:hAnsi="Arial" w:cs="Arial"/>
          <w:i/>
        </w:rPr>
        <w:t>1</w:t>
      </w:r>
      <w:r w:rsidR="00F02630">
        <w:rPr>
          <w:rFonts w:ascii="Arial" w:hAnsi="Arial" w:cs="Arial"/>
          <w:i/>
        </w:rPr>
        <w:t>,</w:t>
      </w:r>
      <w:r w:rsidR="00C43655">
        <w:rPr>
          <w:rFonts w:ascii="Arial" w:hAnsi="Arial" w:cs="Arial"/>
          <w:i/>
        </w:rPr>
        <w:t>1</w:t>
      </w:r>
      <w:r w:rsidR="0061746C">
        <w:rPr>
          <w:rFonts w:ascii="Arial" w:hAnsi="Arial" w:cs="Arial"/>
          <w:i/>
        </w:rPr>
        <w:t>-</w:t>
      </w:r>
      <w:r>
        <w:rPr>
          <w:rFonts w:ascii="Arial" w:hAnsi="Arial" w:cs="Arial"/>
          <w:i/>
        </w:rPr>
        <w:t>1</w:t>
      </w:r>
      <w:r w:rsidR="00773C47">
        <w:rPr>
          <w:rFonts w:ascii="Arial" w:hAnsi="Arial" w:cs="Arial"/>
          <w:i/>
        </w:rPr>
        <w:t>1</w:t>
      </w:r>
      <w:r w:rsidR="00F02630">
        <w:rPr>
          <w:rFonts w:ascii="Arial" w:hAnsi="Arial" w:cs="Arial"/>
          <w:i/>
        </w:rPr>
        <w:t>),</w:t>
      </w:r>
    </w:p>
    <w:p w14:paraId="5154F12F" w14:textId="4AFDDF51" w:rsidR="00A91DDE" w:rsidRPr="00E57B32" w:rsidRDefault="00AB1CFB" w:rsidP="00D1524C">
      <w:pPr>
        <w:spacing w:after="120"/>
        <w:jc w:val="both"/>
        <w:rPr>
          <w:rFonts w:ascii="Arial" w:hAnsi="Arial" w:cs="Arial"/>
          <w:b/>
          <w:bCs/>
          <w:i/>
          <w:sz w:val="36"/>
          <w:szCs w:val="36"/>
        </w:rPr>
      </w:pPr>
      <w:r w:rsidRPr="00AB1CFB">
        <w:rPr>
          <w:rFonts w:ascii="Arial" w:hAnsi="Arial" w:cs="Arial"/>
          <w:iCs/>
        </w:rPr>
        <w:t xml:space="preserve">Ecco </w:t>
      </w:r>
      <w:r>
        <w:rPr>
          <w:rFonts w:ascii="Arial" w:hAnsi="Arial" w:cs="Arial"/>
          <w:iCs/>
        </w:rPr>
        <w:t>ancora cosa chiede l’Apostolo Paolo ai Tessalonicesi nella sua Prima Lettera:</w:t>
      </w:r>
      <w:r w:rsidRPr="00D1524C">
        <w:rPr>
          <w:rFonts w:ascii="Arial" w:hAnsi="Arial" w:cs="Arial"/>
          <w:i/>
        </w:rPr>
        <w:t xml:space="preserve"> “</w:t>
      </w:r>
      <w:r w:rsidRPr="00D1524C">
        <w:rPr>
          <w:rFonts w:ascii="Arial" w:hAnsi="Arial" w:cs="Arial"/>
          <w:i/>
        </w:rPr>
        <w:t>Non spegnete lo Spirito, non disprezzate le profezie. Vagliate ogni cosa e tenete ciò che è buono. Astenetevi da ogni specie di male</w:t>
      </w:r>
      <w:r w:rsidRPr="00D1524C">
        <w:rPr>
          <w:rFonts w:ascii="Arial" w:hAnsi="Arial" w:cs="Arial"/>
          <w:i/>
        </w:rPr>
        <w:t xml:space="preserve"> (1Ts 5,19-22).</w:t>
      </w:r>
      <w:r>
        <w:rPr>
          <w:rFonts w:ascii="Arial" w:hAnsi="Arial" w:cs="Arial"/>
          <w:iCs/>
        </w:rPr>
        <w:t xml:space="preserve"> Lo Spirito si spegne quando si spegne la Parola del Signore nel nostro cuore. Quando ad essa non si presta alcuna obbedienza. Le profezie sempre si disprezzano quando siamo con lo Spirito Santo spento nel nostro cuore. È lo Spirito Santo la sorgente della verità della Parola ed è Lui che ci fa separare la Parola di Gesù, la Parola della Divina Rivelazione dalle parole di Satana e del mondo. Anche per vagliare ogni cosa e per tenere ciò che è buono abbiamo bisogno dello Spirito Santo. Così come senza lo Spirito Santo mai nessuno si potrà astenere dal male. Quando si è nello Spirito del Signore si riconoscono le parole di verità e le si accolgono. Quando si è privi dello Spirito Santo sempre si è </w:t>
      </w:r>
      <w:r w:rsidR="00E57B32">
        <w:rPr>
          <w:rFonts w:ascii="Arial" w:hAnsi="Arial" w:cs="Arial"/>
          <w:iCs/>
        </w:rPr>
        <w:t xml:space="preserve">pieni </w:t>
      </w:r>
      <w:r>
        <w:rPr>
          <w:rFonts w:ascii="Arial" w:hAnsi="Arial" w:cs="Arial"/>
          <w:iCs/>
        </w:rPr>
        <w:t>dello spirito di Satana</w:t>
      </w:r>
      <w:r w:rsidR="00D1524C">
        <w:rPr>
          <w:rFonts w:ascii="Arial" w:hAnsi="Arial" w:cs="Arial"/>
          <w:iCs/>
        </w:rPr>
        <w:t>. Accogliamo nel cuore le parole false, rigettiamo le parole vere. Se siamo nello Spirito Santo siamo testimoni del vero Cristo Gesù e del vero suo Vangelo. Se non siamo nello Spirito Santo predichiamo il vangelo degli uomini e sempre rinneghiamo il Vangelo purissimo di Gesù. Madre della Redenzione, Vergine Benedetta, vieni nel nostro cuore e riaccendi lo Spirito Santo. In molti si è già spento. In molti si è assai affievolito. In molti altri è in tutto simile allo stoppino dalla fiamma smorta. Tu vieni e d</w:t>
      </w:r>
      <w:r w:rsidR="00E57B32">
        <w:rPr>
          <w:rFonts w:ascii="Arial" w:hAnsi="Arial" w:cs="Arial"/>
          <w:iCs/>
        </w:rPr>
        <w:t xml:space="preserve">ona </w:t>
      </w:r>
      <w:r w:rsidR="00D1524C">
        <w:rPr>
          <w:rFonts w:ascii="Arial" w:hAnsi="Arial" w:cs="Arial"/>
          <w:iCs/>
        </w:rPr>
        <w:t xml:space="preserve">vita alle nostre ossa aride. </w:t>
      </w:r>
      <w:r w:rsidR="00D1524C" w:rsidRPr="00D1524C">
        <w:rPr>
          <w:rFonts w:ascii="Arial" w:hAnsi="Arial" w:cs="Arial"/>
          <w:iCs/>
          <w:sz w:val="40"/>
          <w:szCs w:val="40"/>
        </w:rPr>
        <w:t xml:space="preserve"> </w:t>
      </w:r>
      <w:r w:rsidR="00816167" w:rsidRPr="00E57B32">
        <w:rPr>
          <w:rFonts w:ascii="Arial" w:hAnsi="Arial" w:cs="Arial"/>
          <w:b/>
        </w:rPr>
        <w:t xml:space="preserve">11 </w:t>
      </w:r>
      <w:r w:rsidR="003C102A" w:rsidRPr="00E57B32">
        <w:rPr>
          <w:rFonts w:ascii="Arial" w:hAnsi="Arial" w:cs="Arial"/>
          <w:b/>
        </w:rPr>
        <w:t xml:space="preserve">Gennaio </w:t>
      </w:r>
      <w:r w:rsidR="000379DD" w:rsidRPr="00E57B32">
        <w:rPr>
          <w:rFonts w:ascii="Arial" w:hAnsi="Arial" w:cs="Arial"/>
          <w:b/>
        </w:rPr>
        <w:t>202</w:t>
      </w:r>
      <w:r w:rsidR="00773C47" w:rsidRPr="00E57B32">
        <w:rPr>
          <w:rFonts w:ascii="Arial" w:hAnsi="Arial" w:cs="Arial"/>
          <w:b/>
        </w:rPr>
        <w:t>6</w:t>
      </w:r>
    </w:p>
    <w:sectPr w:rsidR="00A91DDE" w:rsidRPr="00E57B32" w:rsidSect="00D1524C">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445DF" w14:textId="77777777" w:rsidR="00F610C2" w:rsidRDefault="00F610C2" w:rsidP="002560DB">
      <w:r>
        <w:separator/>
      </w:r>
    </w:p>
  </w:endnote>
  <w:endnote w:type="continuationSeparator" w:id="0">
    <w:p w14:paraId="04B07DE3" w14:textId="77777777" w:rsidR="00F610C2" w:rsidRDefault="00F610C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A3944" w14:textId="77777777" w:rsidR="00F610C2" w:rsidRDefault="00F610C2" w:rsidP="002560DB">
      <w:r>
        <w:separator/>
      </w:r>
    </w:p>
  </w:footnote>
  <w:footnote w:type="continuationSeparator" w:id="0">
    <w:p w14:paraId="33A7A37F" w14:textId="77777777" w:rsidR="00F610C2" w:rsidRDefault="00F610C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1CFC"/>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0FEC"/>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3C47"/>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CFB"/>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30B"/>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24C"/>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B32"/>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0C2"/>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91531"/>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918</Words>
  <Characters>5234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2012-12-02T15:57:00Z</cp:lastPrinted>
  <dcterms:created xsi:type="dcterms:W3CDTF">2025-03-20T08:05:00Z</dcterms:created>
  <dcterms:modified xsi:type="dcterms:W3CDTF">2025-03-22T21:21:00Z</dcterms:modified>
</cp:coreProperties>
</file>